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AF" w:rsidRPr="00CF2CFF" w:rsidRDefault="009930AF" w:rsidP="00A71871">
      <w:pPr>
        <w:pStyle w:val="NormalWeb"/>
        <w:spacing w:before="0" w:beforeAutospacing="0" w:after="0" w:afterAutospacing="0"/>
        <w:ind w:left="2523" w:hanging="1083"/>
      </w:pPr>
      <w:r w:rsidRPr="00CF2CFF">
        <w:rPr>
          <w:rFonts w:ascii="Arial Narrow" w:hAnsi="Arial Narrow"/>
          <w:b/>
          <w:bCs/>
        </w:rPr>
        <w:t xml:space="preserve">Near East University, </w:t>
      </w:r>
      <w:proofErr w:type="spellStart"/>
      <w:r w:rsidRPr="00CF2CFF">
        <w:rPr>
          <w:rFonts w:ascii="Arial Narrow" w:hAnsi="Arial Narrow"/>
          <w:b/>
          <w:bCs/>
        </w:rPr>
        <w:t>Lefkoşa</w:t>
      </w:r>
      <w:proofErr w:type="spellEnd"/>
      <w:r w:rsidRPr="00CF2CFF">
        <w:rPr>
          <w:rFonts w:ascii="Arial Narrow" w:hAnsi="Arial Narrow"/>
          <w:b/>
          <w:bCs/>
        </w:rPr>
        <w:t>,</w:t>
      </w:r>
      <w:r w:rsidRPr="00CF2CFF">
        <w:rPr>
          <w:rFonts w:ascii="Arial Narrow" w:hAnsi="Arial Narrow"/>
        </w:rPr>
        <w:t xml:space="preserve"> </w:t>
      </w:r>
      <w:r w:rsidRPr="00CF2CFF">
        <w:rPr>
          <w:rFonts w:ascii="Arial Narrow" w:hAnsi="Arial Narrow"/>
          <w:b/>
          <w:bCs/>
        </w:rPr>
        <w:t>Department of Mechanical Engineering</w:t>
      </w:r>
    </w:p>
    <w:p w:rsidR="009930AF" w:rsidRPr="00CF2CFF" w:rsidRDefault="009930AF" w:rsidP="00A71871">
      <w:pPr>
        <w:pStyle w:val="NormalWeb"/>
        <w:spacing w:before="0" w:beforeAutospacing="0" w:after="0" w:afterAutospacing="0"/>
        <w:ind w:left="2523" w:hanging="2449"/>
        <w:jc w:val="center"/>
      </w:pPr>
      <w:r w:rsidRPr="00CF2CFF">
        <w:rPr>
          <w:rFonts w:ascii="Arial Narrow" w:hAnsi="Arial Narrow"/>
          <w:b/>
          <w:bCs/>
        </w:rPr>
        <w:t>ME-</w:t>
      </w:r>
      <w:r w:rsidRPr="00CF2CFF">
        <w:rPr>
          <w:rFonts w:ascii="Arial Narrow" w:hAnsi="Arial Narrow"/>
          <w:b/>
        </w:rPr>
        <w:t>31</w:t>
      </w:r>
      <w:r w:rsidR="00622949">
        <w:rPr>
          <w:rFonts w:ascii="Arial Narrow" w:hAnsi="Arial Narrow"/>
          <w:b/>
        </w:rPr>
        <w:t>3</w:t>
      </w:r>
      <w:r w:rsidRPr="00CF2CFF">
        <w:rPr>
          <w:rFonts w:ascii="Arial Narrow" w:hAnsi="Arial Narrow"/>
          <w:b/>
          <w:bCs/>
        </w:rPr>
        <w:t xml:space="preserve">, Heat Transfer I, </w:t>
      </w:r>
      <w:r w:rsidR="00622949">
        <w:rPr>
          <w:rFonts w:ascii="Arial Narrow" w:hAnsi="Arial Narrow"/>
          <w:b/>
          <w:bCs/>
        </w:rPr>
        <w:t>FALL</w:t>
      </w:r>
      <w:r w:rsidRPr="00CF2CFF">
        <w:rPr>
          <w:rFonts w:ascii="Arial Narrow" w:hAnsi="Arial Narrow"/>
          <w:b/>
          <w:bCs/>
        </w:rPr>
        <w:t xml:space="preserve"> 2015</w:t>
      </w:r>
    </w:p>
    <w:p w:rsidR="009930AF" w:rsidRPr="00CF2CFF" w:rsidRDefault="00B1533B" w:rsidP="00F71D3E">
      <w:pPr>
        <w:pStyle w:val="NormalWeb"/>
        <w:spacing w:before="0" w:beforeAutospacing="0" w:after="0" w:afterAutospacing="0"/>
        <w:ind w:left="1134" w:firstLine="720"/>
      </w:pPr>
      <w:r>
        <w:rPr>
          <w:rFonts w:ascii="Arial Narrow" w:hAnsi="Arial Narrow"/>
          <w:b/>
          <w:bCs/>
        </w:rPr>
        <w:t>Midterm Exam</w:t>
      </w:r>
      <w:r w:rsidR="009930AF" w:rsidRPr="00CF2CFF">
        <w:rPr>
          <w:rFonts w:ascii="Arial Narrow" w:hAnsi="Arial Narrow"/>
          <w:b/>
          <w:bCs/>
        </w:rPr>
        <w:t xml:space="preserve">, </w:t>
      </w:r>
      <w:r w:rsidR="00622949" w:rsidRPr="00622949">
        <w:rPr>
          <w:rFonts w:ascii="Arial Narrow" w:hAnsi="Arial Narrow"/>
          <w:bCs/>
          <w:i/>
        </w:rPr>
        <w:t>Tuesday</w:t>
      </w:r>
      <w:r w:rsidR="009930AF" w:rsidRPr="00CF2CFF">
        <w:rPr>
          <w:rFonts w:ascii="Arial Narrow" w:hAnsi="Arial Narrow"/>
          <w:i/>
          <w:iCs/>
        </w:rPr>
        <w:t xml:space="preserve">, </w:t>
      </w:r>
      <w:r w:rsidR="00622949">
        <w:rPr>
          <w:rFonts w:ascii="Arial Narrow" w:hAnsi="Arial Narrow"/>
          <w:i/>
          <w:iCs/>
        </w:rPr>
        <w:t>November</w:t>
      </w:r>
      <w:r w:rsidR="009930AF" w:rsidRPr="00CF2CFF">
        <w:rPr>
          <w:rFonts w:ascii="Arial Narrow" w:hAnsi="Arial Narrow"/>
          <w:i/>
          <w:iCs/>
        </w:rPr>
        <w:t xml:space="preserve"> </w:t>
      </w:r>
      <w:r w:rsidR="00316ACD">
        <w:rPr>
          <w:rFonts w:ascii="Arial Narrow" w:hAnsi="Arial Narrow"/>
          <w:i/>
          <w:iCs/>
        </w:rPr>
        <w:t>2</w:t>
      </w:r>
      <w:r w:rsidR="00622949">
        <w:rPr>
          <w:rFonts w:ascii="Arial Narrow" w:hAnsi="Arial Narrow"/>
          <w:i/>
          <w:iCs/>
        </w:rPr>
        <w:t>4</w:t>
      </w:r>
      <w:r w:rsidR="009930AF" w:rsidRPr="00CF2CFF">
        <w:rPr>
          <w:rFonts w:ascii="Arial Narrow" w:hAnsi="Arial Narrow"/>
          <w:i/>
          <w:iCs/>
        </w:rPr>
        <w:t>, 20</w:t>
      </w:r>
      <w:r w:rsidR="00CF2CFF" w:rsidRPr="00CF2CFF">
        <w:rPr>
          <w:rFonts w:ascii="Arial Narrow" w:hAnsi="Arial Narrow"/>
          <w:i/>
          <w:iCs/>
        </w:rPr>
        <w:t>15</w:t>
      </w:r>
      <w:r>
        <w:rPr>
          <w:rFonts w:ascii="Arial Narrow" w:hAnsi="Arial Narrow"/>
          <w:i/>
          <w:iCs/>
        </w:rPr>
        <w:t xml:space="preserve"> at </w:t>
      </w:r>
      <w:r w:rsidR="00622949">
        <w:rPr>
          <w:rFonts w:ascii="Arial Narrow" w:hAnsi="Arial Narrow"/>
          <w:i/>
          <w:iCs/>
        </w:rPr>
        <w:t>10</w:t>
      </w:r>
      <w:r>
        <w:rPr>
          <w:rFonts w:ascii="Arial Narrow" w:hAnsi="Arial Narrow"/>
          <w:i/>
          <w:iCs/>
        </w:rPr>
        <w:t>:00</w:t>
      </w:r>
      <w:r w:rsidR="00F71D3E">
        <w:rPr>
          <w:rFonts w:ascii="Arial Narrow" w:hAnsi="Arial Narrow"/>
          <w:i/>
          <w:iCs/>
        </w:rPr>
        <w:t xml:space="preserve"> Room: 16D21</w:t>
      </w:r>
    </w:p>
    <w:p w:rsidR="009930AF" w:rsidRPr="003B4AB4" w:rsidRDefault="00CF2CFF" w:rsidP="005A3D50">
      <w:pPr>
        <w:rPr>
          <w:rFonts w:ascii="Arial Narrow" w:hAnsi="Arial Narrow"/>
          <w:b/>
          <w:noProof/>
          <w:sz w:val="24"/>
          <w:szCs w:val="24"/>
          <w:u w:val="single"/>
          <w:lang w:val="en-US" w:eastAsia="tr-TR"/>
        </w:rPr>
      </w:pPr>
      <w:r w:rsidRPr="003B4AB4">
        <w:rPr>
          <w:rFonts w:ascii="Arial Narrow" w:hAnsi="Arial Narrow"/>
          <w:b/>
          <w:noProof/>
          <w:sz w:val="24"/>
          <w:szCs w:val="24"/>
          <w:u w:val="single"/>
          <w:lang w:val="en-US" w:eastAsia="tr-TR"/>
        </w:rPr>
        <w:t>NOTICE!</w:t>
      </w:r>
      <w:r w:rsidR="003B4AB4">
        <w:rPr>
          <w:rFonts w:ascii="Arial Narrow" w:hAnsi="Arial Narrow"/>
          <w:b/>
          <w:noProof/>
          <w:sz w:val="24"/>
          <w:szCs w:val="24"/>
          <w:u w:val="single"/>
          <w:lang w:val="en-US" w:eastAsia="tr-TR"/>
        </w:rPr>
        <w:t>!</w:t>
      </w:r>
    </w:p>
    <w:p w:rsidR="009930AF" w:rsidRPr="00CF2CFF" w:rsidRDefault="00B1533B" w:rsidP="00B1533B">
      <w:pPr>
        <w:spacing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Open book exam</w:t>
      </w:r>
      <w:proofErr w:type="gramStart"/>
      <w:r w:rsidR="007C1868">
        <w:rPr>
          <w:rFonts w:ascii="Arial Narrow" w:hAnsi="Arial Narrow"/>
          <w:b/>
          <w:sz w:val="24"/>
          <w:szCs w:val="24"/>
          <w:lang w:val="en-US"/>
        </w:rPr>
        <w:t>!,</w:t>
      </w:r>
      <w:proofErr w:type="gramEnd"/>
      <w:r w:rsidR="009930AF" w:rsidRPr="00CF2CFF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>
        <w:rPr>
          <w:rFonts w:ascii="Arial Narrow" w:hAnsi="Arial Narrow"/>
          <w:b/>
          <w:sz w:val="24"/>
          <w:szCs w:val="24"/>
          <w:lang w:val="en-US"/>
        </w:rPr>
        <w:t xml:space="preserve">You may use </w:t>
      </w:r>
      <w:r w:rsidR="00063AC0" w:rsidRPr="00063AC0">
        <w:rPr>
          <w:rFonts w:ascii="Arial Narrow" w:hAnsi="Arial Narrow"/>
          <w:b/>
          <w:sz w:val="24"/>
          <w:szCs w:val="24"/>
          <w:u w:val="single"/>
          <w:lang w:val="en-US"/>
        </w:rPr>
        <w:t xml:space="preserve">clean </w:t>
      </w:r>
      <w:r w:rsidRPr="00063AC0">
        <w:rPr>
          <w:rFonts w:ascii="Arial Narrow" w:hAnsi="Arial Narrow"/>
          <w:b/>
          <w:sz w:val="24"/>
          <w:szCs w:val="24"/>
          <w:u w:val="single"/>
          <w:lang w:val="en-US"/>
        </w:rPr>
        <w:t>textbooks</w:t>
      </w:r>
      <w:r>
        <w:rPr>
          <w:rFonts w:ascii="Arial Narrow" w:hAnsi="Arial Narrow"/>
          <w:b/>
          <w:sz w:val="24"/>
          <w:szCs w:val="24"/>
          <w:lang w:val="en-US"/>
        </w:rPr>
        <w:t xml:space="preserve"> you bring with you but no class notes are allowed. Try to </w:t>
      </w:r>
      <w:r w:rsidR="009930AF" w:rsidRPr="00CF2CFF">
        <w:rPr>
          <w:rFonts w:ascii="Arial Narrow" w:hAnsi="Arial Narrow"/>
          <w:b/>
          <w:sz w:val="24"/>
          <w:szCs w:val="24"/>
          <w:lang w:val="en-US"/>
        </w:rPr>
        <w:t>sketch the problem</w:t>
      </w:r>
      <w:r w:rsidR="00CF2CFF" w:rsidRPr="00CF2CFF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>
        <w:rPr>
          <w:rFonts w:ascii="Arial Narrow" w:hAnsi="Arial Narrow"/>
          <w:b/>
          <w:sz w:val="24"/>
          <w:szCs w:val="24"/>
          <w:lang w:val="en-US"/>
        </w:rPr>
        <w:t>carefully,</w:t>
      </w:r>
      <w:r w:rsidR="009930AF" w:rsidRPr="00CF2CFF">
        <w:rPr>
          <w:rFonts w:ascii="Arial Narrow" w:hAnsi="Arial Narrow"/>
          <w:b/>
          <w:sz w:val="24"/>
          <w:szCs w:val="24"/>
          <w:lang w:val="en-US"/>
        </w:rPr>
        <w:t xml:space="preserve"> state your assumptions</w:t>
      </w:r>
      <w:r>
        <w:rPr>
          <w:rFonts w:ascii="Arial Narrow" w:hAnsi="Arial Narrow"/>
          <w:b/>
          <w:sz w:val="24"/>
          <w:szCs w:val="24"/>
          <w:lang w:val="en-US"/>
        </w:rPr>
        <w:t>,</w:t>
      </w:r>
      <w:r w:rsidR="009930AF" w:rsidRPr="00CF2CFF">
        <w:rPr>
          <w:rFonts w:ascii="Arial Narrow" w:hAnsi="Arial Narrow"/>
          <w:b/>
          <w:sz w:val="24"/>
          <w:szCs w:val="24"/>
          <w:lang w:val="en-US"/>
        </w:rPr>
        <w:t xml:space="preserve"> show your work </w:t>
      </w:r>
      <w:r w:rsidR="00CF2CFF">
        <w:rPr>
          <w:rFonts w:ascii="Arial Narrow" w:hAnsi="Arial Narrow"/>
          <w:b/>
          <w:sz w:val="24"/>
          <w:szCs w:val="24"/>
          <w:lang w:val="en-US"/>
        </w:rPr>
        <w:t xml:space="preserve">in getting the result </w:t>
      </w:r>
      <w:r w:rsidR="009930AF" w:rsidRPr="00CF2CFF">
        <w:rPr>
          <w:rFonts w:ascii="Arial Narrow" w:hAnsi="Arial Narrow"/>
          <w:b/>
          <w:sz w:val="24"/>
          <w:szCs w:val="24"/>
          <w:lang w:val="en-US"/>
        </w:rPr>
        <w:t xml:space="preserve">and carry through all units to receive full credit! Try to be neat in your </w:t>
      </w:r>
      <w:r>
        <w:rPr>
          <w:rFonts w:ascii="Arial Narrow" w:hAnsi="Arial Narrow"/>
          <w:b/>
          <w:sz w:val="24"/>
          <w:szCs w:val="24"/>
          <w:lang w:val="en-US"/>
        </w:rPr>
        <w:t>answers</w:t>
      </w:r>
      <w:proofErr w:type="gramStart"/>
      <w:r w:rsidR="00CF2CFF">
        <w:rPr>
          <w:rFonts w:ascii="Arial Narrow" w:hAnsi="Arial Narrow"/>
          <w:b/>
          <w:sz w:val="24"/>
          <w:szCs w:val="24"/>
          <w:lang w:val="en-US"/>
        </w:rPr>
        <w:t>!</w:t>
      </w:r>
      <w:r w:rsidR="009930AF" w:rsidRPr="00CF2CFF">
        <w:rPr>
          <w:rFonts w:ascii="Arial Narrow" w:hAnsi="Arial Narrow"/>
          <w:b/>
          <w:sz w:val="24"/>
          <w:szCs w:val="24"/>
          <w:lang w:val="en-US"/>
        </w:rPr>
        <w:t>.</w:t>
      </w:r>
      <w:proofErr w:type="gramEnd"/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>1</w:t>
      </w:r>
      <w:r w:rsidRPr="00427993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 xml:space="preserve">. </w:t>
      </w:r>
      <w:r w:rsidRPr="00871138">
        <w:rPr>
          <w:rFonts w:ascii="Times New Roman" w:hAnsi="Times New Roman" w:cs="Times New Roman"/>
          <w:sz w:val="20"/>
          <w:szCs w:val="20"/>
        </w:rPr>
        <w:t xml:space="preserve">Consider a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871138">
        <w:rPr>
          <w:rFonts w:ascii="Times New Roman" w:hAnsi="Times New Roman" w:cs="Times New Roman"/>
          <w:sz w:val="20"/>
          <w:szCs w:val="20"/>
        </w:rPr>
        <w:t>-m-long, 3.0-m-high, and 0.2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871138">
        <w:rPr>
          <w:rFonts w:ascii="Times New Roman" w:hAnsi="Times New Roman" w:cs="Times New Roman"/>
          <w:sz w:val="20"/>
          <w:szCs w:val="20"/>
        </w:rPr>
        <w:t>-m-thick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1138">
        <w:rPr>
          <w:rFonts w:ascii="Times New Roman" w:hAnsi="Times New Roman" w:cs="Times New Roman"/>
          <w:sz w:val="20"/>
          <w:szCs w:val="20"/>
        </w:rPr>
        <w:t>wall made of concrete (</w:t>
      </w:r>
      <w:r w:rsidRPr="00704758">
        <w:rPr>
          <w:rFonts w:ascii="Times New Roman" w:hAnsi="Times New Roman" w:cs="Times New Roman"/>
          <w:position w:val="-6"/>
          <w:sz w:val="20"/>
          <w:szCs w:val="20"/>
          <w:lang w:val="en-US"/>
        </w:rPr>
        <w:object w:dxaOrig="1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9pt;height:12.9pt" o:ole="">
            <v:imagedata r:id="rId4" o:title=""/>
          </v:shape>
          <o:OLEObject Type="Embed" ProgID="Equation.DSMT4" ShapeID="_x0000_i1025" DrawAspect="Content" ObjectID="_1508203710" r:id="rId5"/>
        </w:object>
      </w:r>
      <w:r w:rsidRPr="00871138">
        <w:rPr>
          <w:rFonts w:ascii="Times New Roman" w:hAnsi="Times New Roman" w:cs="Times New Roman"/>
          <w:sz w:val="20"/>
          <w:szCs w:val="20"/>
        </w:rPr>
        <w:t>). The design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1138">
        <w:rPr>
          <w:rFonts w:ascii="Times New Roman" w:hAnsi="Times New Roman" w:cs="Times New Roman"/>
          <w:sz w:val="20"/>
          <w:szCs w:val="20"/>
        </w:rPr>
        <w:t xml:space="preserve">temperatures of the indoor and outdoor air are </w:t>
      </w:r>
      <w:r w:rsidRPr="00704758">
        <w:rPr>
          <w:rFonts w:ascii="Times New Roman" w:hAnsi="Times New Roman" w:cs="Times New Roman"/>
          <w:position w:val="-6"/>
          <w:sz w:val="20"/>
          <w:szCs w:val="20"/>
          <w:lang w:val="en-US"/>
        </w:rPr>
        <w:object w:dxaOrig="520" w:dyaOrig="300">
          <v:shape id="_x0000_i1026" type="#_x0000_t75" style="width:27.85pt;height:14.95pt" o:ole="">
            <v:imagedata r:id="rId6" o:title=""/>
          </v:shape>
          <o:OLEObject Type="Embed" ProgID="Equation.DSMT4" ShapeID="_x0000_i1026" DrawAspect="Content" ObjectID="_1508203711" r:id="rId7"/>
        </w:object>
      </w:r>
      <w:r w:rsidRPr="00871138"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871138">
        <w:rPr>
          <w:rFonts w:ascii="Times New Roman" w:hAnsi="Times New Roman" w:cs="Times New Roman"/>
          <w:sz w:val="20"/>
          <w:szCs w:val="20"/>
        </w:rPr>
        <w:t>C,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1138">
        <w:rPr>
          <w:rFonts w:ascii="Times New Roman" w:hAnsi="Times New Roman" w:cs="Times New Roman"/>
          <w:sz w:val="20"/>
          <w:szCs w:val="20"/>
        </w:rPr>
        <w:t>respectively, and the heat transfer coefficients on the inner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1138">
        <w:rPr>
          <w:rFonts w:ascii="Times New Roman" w:hAnsi="Times New Roman" w:cs="Times New Roman"/>
          <w:sz w:val="20"/>
          <w:szCs w:val="20"/>
        </w:rPr>
        <w:t>and outer surfaces are 10 and 20 W/m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71138">
        <w:rPr>
          <w:rFonts w:ascii="Times New Roman" w:hAnsi="Times New Roman" w:cs="Times New Roman"/>
          <w:sz w:val="20"/>
          <w:szCs w:val="20"/>
        </w:rPr>
        <w:t>C. If a polyurethane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1138">
        <w:rPr>
          <w:rFonts w:ascii="Times New Roman" w:hAnsi="Times New Roman" w:cs="Times New Roman"/>
          <w:sz w:val="20"/>
          <w:szCs w:val="20"/>
        </w:rPr>
        <w:t>foam insulation (</w:t>
      </w:r>
      <w:r w:rsidRPr="00704758">
        <w:rPr>
          <w:rFonts w:ascii="Times New Roman" w:hAnsi="Times New Roman" w:cs="Times New Roman"/>
          <w:position w:val="-6"/>
          <w:sz w:val="20"/>
          <w:szCs w:val="20"/>
          <w:lang w:val="en-US"/>
        </w:rPr>
        <w:object w:dxaOrig="1340" w:dyaOrig="260">
          <v:shape id="_x0000_i1027" type="#_x0000_t75" style="width:71.3pt;height:12.9pt" o:ole="">
            <v:imagedata r:id="rId8" o:title=""/>
          </v:shape>
          <o:OLEObject Type="Embed" ProgID="Equation.DSMT4" ShapeID="_x0000_i1027" DrawAspect="Content" ObjectID="_1508203712" r:id="rId9"/>
        </w:object>
      </w:r>
      <w:r w:rsidRPr="00871138">
        <w:rPr>
          <w:rFonts w:ascii="Times New Roman" w:hAnsi="Times New Roman" w:cs="Times New Roman"/>
          <w:sz w:val="20"/>
          <w:szCs w:val="20"/>
        </w:rPr>
        <w:t>) is to be placed on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1138">
        <w:rPr>
          <w:rFonts w:ascii="Times New Roman" w:hAnsi="Times New Roman" w:cs="Times New Roman"/>
          <w:sz w:val="20"/>
          <w:szCs w:val="20"/>
        </w:rPr>
        <w:t>inner surface of the wall to increase the inner surface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1138">
        <w:rPr>
          <w:rFonts w:ascii="Times New Roman" w:hAnsi="Times New Roman" w:cs="Times New Roman"/>
          <w:sz w:val="20"/>
          <w:szCs w:val="20"/>
        </w:rPr>
        <w:t>temperature of the wall to 2</w:t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871138">
        <w:rPr>
          <w:rFonts w:ascii="Times New Roman" w:hAnsi="Times New Roman" w:cs="Times New Roman"/>
          <w:sz w:val="20"/>
          <w:szCs w:val="20"/>
        </w:rPr>
        <w:t xml:space="preserve">C, </w:t>
      </w:r>
      <w:r>
        <w:rPr>
          <w:rFonts w:ascii="Times New Roman" w:hAnsi="Times New Roman" w:cs="Times New Roman"/>
          <w:sz w:val="20"/>
          <w:szCs w:val="20"/>
        </w:rPr>
        <w:t>determine,</w:t>
      </w:r>
    </w:p>
    <w:p w:rsidR="00723ECE" w:rsidRPr="00871138" w:rsidRDefault="00723ECE" w:rsidP="0072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  <w:r w:rsidRPr="00B539B4">
        <w:rPr>
          <w:rFonts w:ascii="Times New Roman" w:hAnsi="Times New Roman" w:cs="Times New Roman"/>
          <w:sz w:val="20"/>
          <w:szCs w:val="20"/>
        </w:rPr>
        <w:t>(</w:t>
      </w:r>
      <w:r w:rsidRPr="00B539B4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B539B4">
        <w:rPr>
          <w:rFonts w:ascii="Times New Roman" w:hAnsi="Times New Roman" w:cs="Times New Roman"/>
          <w:sz w:val="20"/>
          <w:szCs w:val="20"/>
        </w:rPr>
        <w:t>)</w:t>
      </w:r>
      <w:r w:rsidRPr="00427993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>.</w:t>
      </w:r>
      <w:r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 xml:space="preserve">(20points) </w:t>
      </w:r>
      <w:r w:rsidRPr="00871138">
        <w:rPr>
          <w:rFonts w:ascii="Times New Roman" w:hAnsi="Times New Roman" w:cs="Times New Roman"/>
          <w:sz w:val="20"/>
          <w:szCs w:val="20"/>
        </w:rPr>
        <w:t>the required thickness of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1138">
        <w:rPr>
          <w:rFonts w:ascii="Times New Roman" w:hAnsi="Times New Roman" w:cs="Times New Roman"/>
          <w:sz w:val="20"/>
          <w:szCs w:val="20"/>
        </w:rPr>
        <w:t>insulation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723ECE" w:rsidRPr="00871138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  <w:r w:rsidRPr="00B539B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B539B4">
        <w:rPr>
          <w:rFonts w:ascii="Times New Roman" w:hAnsi="Times New Roman" w:cs="Times New Roman"/>
          <w:sz w:val="20"/>
          <w:szCs w:val="20"/>
        </w:rPr>
        <w:t>)</w:t>
      </w:r>
      <w:r w:rsidRPr="00427993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>.</w:t>
      </w:r>
      <w:r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 xml:space="preserve">(20points) the percent decrease in heat </w:t>
      </w:r>
      <w:r w:rsidR="00D060E9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>loss</w:t>
      </w:r>
      <w:r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 xml:space="preserve"> due to insulation (</w:t>
      </w:r>
      <w:r w:rsidRPr="0092647D">
        <w:rPr>
          <w:rFonts w:ascii="Times New Roman" w:hAnsi="Times New Roman" w:cs="Times New Roman"/>
          <w:position w:val="-12"/>
          <w:sz w:val="20"/>
          <w:szCs w:val="20"/>
          <w:lang w:val="en-US"/>
        </w:rPr>
        <w:object w:dxaOrig="3940" w:dyaOrig="340">
          <v:shape id="_x0000_i1028" type="#_x0000_t75" style="width:208.55pt;height:17pt" o:ole="">
            <v:imagedata r:id="rId10" o:title=""/>
          </v:shape>
          <o:OLEObject Type="Embed" ProgID="Equation.DSMT4" ShapeID="_x0000_i1028" DrawAspect="Content" ObjectID="_1508203713" r:id="rId11"/>
        </w:object>
      </w:r>
      <w:r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>)</w:t>
      </w:r>
    </w:p>
    <w:p w:rsidR="00723ECE" w:rsidRPr="007F7181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151867" w:rsidRPr="00704758" w:rsidRDefault="00723ECE" w:rsidP="00704758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lastRenderedPageBreak/>
        <w:t>2</w:t>
      </w:r>
      <w:r w:rsidR="00E628E0" w:rsidRPr="00427993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>.</w:t>
      </w:r>
      <w:r w:rsidR="009A4841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>(20points)</w:t>
      </w:r>
      <w:r w:rsidR="00704758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 xml:space="preserve"> </w:t>
      </w:r>
      <w:r w:rsidR="00704758" w:rsidRPr="00704758">
        <w:rPr>
          <w:rFonts w:ascii="Times New Roman" w:hAnsi="Times New Roman" w:cs="Times New Roman"/>
          <w:sz w:val="20"/>
          <w:szCs w:val="20"/>
        </w:rPr>
        <w:t xml:space="preserve">Heat is generated uniformly in a </w:t>
      </w:r>
      <w:r w:rsidR="00704758">
        <w:rPr>
          <w:rFonts w:ascii="Times New Roman" w:hAnsi="Times New Roman" w:cs="Times New Roman"/>
          <w:sz w:val="20"/>
          <w:szCs w:val="20"/>
        </w:rPr>
        <w:t>5</w:t>
      </w:r>
      <w:r w:rsidR="00704758" w:rsidRPr="00704758">
        <w:rPr>
          <w:rFonts w:ascii="Times New Roman" w:hAnsi="Times New Roman" w:cs="Times New Roman"/>
          <w:sz w:val="20"/>
          <w:szCs w:val="20"/>
        </w:rPr>
        <w:t>-cm-diameter,</w:t>
      </w:r>
      <w:r w:rsidR="00704758">
        <w:rPr>
          <w:rFonts w:ascii="Times New Roman" w:hAnsi="Times New Roman" w:cs="Times New Roman"/>
          <w:sz w:val="20"/>
          <w:szCs w:val="20"/>
        </w:rPr>
        <w:t xml:space="preserve"> 20</w:t>
      </w:r>
      <w:r w:rsidR="00704758" w:rsidRPr="00704758">
        <w:rPr>
          <w:rFonts w:ascii="Times New Roman" w:hAnsi="Times New Roman" w:cs="Times New Roman"/>
          <w:sz w:val="20"/>
          <w:szCs w:val="20"/>
        </w:rPr>
        <w:t>-cm-long solid bar (</w:t>
      </w:r>
      <w:r w:rsidR="00704758" w:rsidRPr="00704758">
        <w:rPr>
          <w:rFonts w:ascii="Times New Roman" w:hAnsi="Times New Roman" w:cs="Times New Roman"/>
          <w:position w:val="-6"/>
          <w:sz w:val="20"/>
          <w:szCs w:val="20"/>
          <w:lang w:val="en-US"/>
        </w:rPr>
        <w:object w:dxaOrig="1240" w:dyaOrig="260">
          <v:shape id="_x0000_i1029" type="#_x0000_t75" style="width:65.9pt;height:12.9pt" o:ole="">
            <v:imagedata r:id="rId12" o:title=""/>
          </v:shape>
          <o:OLEObject Type="Embed" ProgID="Equation.DSMT4" ShapeID="_x0000_i1029" DrawAspect="Content" ObjectID="_1508203714" r:id="rId13"/>
        </w:object>
      </w:r>
      <w:r w:rsidR="00704758" w:rsidRPr="00704758">
        <w:rPr>
          <w:rFonts w:ascii="Times New Roman" w:hAnsi="Times New Roman" w:cs="Times New Roman"/>
          <w:sz w:val="20"/>
          <w:szCs w:val="20"/>
        </w:rPr>
        <w:t>). The temperatures at the</w:t>
      </w:r>
      <w:r w:rsidR="00704758">
        <w:rPr>
          <w:rFonts w:ascii="Times New Roman" w:hAnsi="Times New Roman" w:cs="Times New Roman"/>
          <w:sz w:val="20"/>
          <w:szCs w:val="20"/>
        </w:rPr>
        <w:t xml:space="preserve"> </w:t>
      </w:r>
      <w:r w:rsidR="00704758" w:rsidRPr="00704758">
        <w:rPr>
          <w:rFonts w:ascii="Times New Roman" w:hAnsi="Times New Roman" w:cs="Times New Roman"/>
          <w:sz w:val="20"/>
          <w:szCs w:val="20"/>
        </w:rPr>
        <w:t>center and at the surface of the bar are measured to be 2</w:t>
      </w:r>
      <w:r w:rsidR="00704758">
        <w:rPr>
          <w:rFonts w:ascii="Times New Roman" w:hAnsi="Times New Roman" w:cs="Times New Roman"/>
          <w:sz w:val="20"/>
          <w:szCs w:val="20"/>
        </w:rPr>
        <w:t>2</w:t>
      </w:r>
      <w:r w:rsidR="00704758" w:rsidRPr="00704758">
        <w:rPr>
          <w:rFonts w:ascii="Times New Roman" w:hAnsi="Times New Roman" w:cs="Times New Roman"/>
          <w:sz w:val="20"/>
          <w:szCs w:val="20"/>
        </w:rPr>
        <w:t>0°C and</w:t>
      </w:r>
      <w:r w:rsidR="00704758">
        <w:rPr>
          <w:rFonts w:ascii="Times New Roman" w:hAnsi="Times New Roman" w:cs="Times New Roman"/>
          <w:sz w:val="20"/>
          <w:szCs w:val="20"/>
        </w:rPr>
        <w:t xml:space="preserve"> 55</w:t>
      </w:r>
      <w:r w:rsidR="00704758" w:rsidRPr="00704758">
        <w:rPr>
          <w:rFonts w:ascii="Times New Roman" w:hAnsi="Times New Roman" w:cs="Times New Roman"/>
          <w:sz w:val="20"/>
          <w:szCs w:val="20"/>
        </w:rPr>
        <w:t xml:space="preserve">°C, respectively. </w:t>
      </w:r>
      <w:r w:rsidR="00704758">
        <w:rPr>
          <w:rFonts w:ascii="Times New Roman" w:hAnsi="Times New Roman" w:cs="Times New Roman"/>
          <w:sz w:val="20"/>
          <w:szCs w:val="20"/>
        </w:rPr>
        <w:t>Determine t</w:t>
      </w:r>
      <w:r w:rsidR="00704758" w:rsidRPr="00704758">
        <w:rPr>
          <w:rFonts w:ascii="Times New Roman" w:hAnsi="Times New Roman" w:cs="Times New Roman"/>
          <w:sz w:val="20"/>
          <w:szCs w:val="20"/>
        </w:rPr>
        <w:t>he rate of heat generation</w:t>
      </w:r>
      <w:r w:rsidR="00AB2273">
        <w:rPr>
          <w:rFonts w:ascii="Times New Roman" w:hAnsi="Times New Roman" w:cs="Times New Roman"/>
          <w:sz w:val="20"/>
          <w:szCs w:val="20"/>
        </w:rPr>
        <w:t xml:space="preserve"> in Watts</w:t>
      </w:r>
      <w:r w:rsidR="00704758">
        <w:rPr>
          <w:rFonts w:ascii="Times New Roman" w:hAnsi="Times New Roman" w:cs="Times New Roman"/>
          <w:sz w:val="20"/>
          <w:szCs w:val="20"/>
        </w:rPr>
        <w:t>.</w:t>
      </w:r>
    </w:p>
    <w:p w:rsidR="00704758" w:rsidRDefault="00704758" w:rsidP="007047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Pr="009567A6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lastRenderedPageBreak/>
        <w:t>3</w:t>
      </w:r>
      <w:r w:rsidRPr="00427993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>.</w:t>
      </w:r>
      <w:r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 xml:space="preserve">(20points) </w:t>
      </w:r>
      <w:proofErr w:type="gramStart"/>
      <w:r w:rsidRPr="009567A6">
        <w:rPr>
          <w:rFonts w:ascii="Times-Roman" w:hAnsi="Times-Roman" w:cs="Times-Roman"/>
          <w:sz w:val="20"/>
          <w:szCs w:val="20"/>
        </w:rPr>
        <w:t>A</w:t>
      </w:r>
      <w:proofErr w:type="gramEnd"/>
      <w:r w:rsidRPr="009567A6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>5</w:t>
      </w:r>
      <w:r w:rsidRPr="009567A6">
        <w:rPr>
          <w:rFonts w:ascii="Times-Roman" w:hAnsi="Times-Roman" w:cs="Times-Roman"/>
          <w:sz w:val="20"/>
          <w:szCs w:val="20"/>
        </w:rPr>
        <w:t>0-cm-long, 0.5-cm-diameter electric resistance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9567A6">
        <w:rPr>
          <w:rFonts w:ascii="Times-Roman" w:hAnsi="Times-Roman" w:cs="Times-Roman"/>
          <w:sz w:val="20"/>
          <w:szCs w:val="20"/>
        </w:rPr>
        <w:t>wire is used to determine the convection heat transfer coefficient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9567A6">
        <w:rPr>
          <w:rFonts w:ascii="Times-Roman" w:hAnsi="Times-Roman" w:cs="Times-Roman"/>
          <w:sz w:val="20"/>
          <w:szCs w:val="20"/>
        </w:rPr>
        <w:t>in air at 25°C experimentally. The surface temperature of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9567A6">
        <w:rPr>
          <w:rFonts w:ascii="Times-Roman" w:hAnsi="Times-Roman" w:cs="Times-Roman"/>
          <w:sz w:val="20"/>
          <w:szCs w:val="20"/>
        </w:rPr>
        <w:t>the wire is measured to be 2</w:t>
      </w:r>
      <w:r>
        <w:rPr>
          <w:rFonts w:ascii="Times-Roman" w:hAnsi="Times-Roman" w:cs="Times-Roman"/>
          <w:sz w:val="20"/>
          <w:szCs w:val="20"/>
        </w:rPr>
        <w:t>5</w:t>
      </w:r>
      <w:r w:rsidRPr="009567A6">
        <w:rPr>
          <w:rFonts w:ascii="Times-Roman" w:hAnsi="Times-Roman" w:cs="Times-Roman"/>
          <w:sz w:val="20"/>
          <w:szCs w:val="20"/>
        </w:rPr>
        <w:t>0°C when the electric power consumption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9567A6">
        <w:rPr>
          <w:rFonts w:ascii="Times-Roman" w:hAnsi="Times-Roman" w:cs="Times-Roman"/>
          <w:sz w:val="20"/>
          <w:szCs w:val="20"/>
        </w:rPr>
        <w:t>is 1</w:t>
      </w:r>
      <w:r>
        <w:rPr>
          <w:rFonts w:ascii="Times-Roman" w:hAnsi="Times-Roman" w:cs="Times-Roman"/>
          <w:sz w:val="20"/>
          <w:szCs w:val="20"/>
        </w:rPr>
        <w:t>9</w:t>
      </w:r>
      <w:r w:rsidRPr="009567A6">
        <w:rPr>
          <w:rFonts w:ascii="Times-Roman" w:hAnsi="Times-Roman" w:cs="Times-Roman"/>
          <w:sz w:val="20"/>
          <w:szCs w:val="20"/>
        </w:rPr>
        <w:t>0 W. If the radiation heat loss from the wire is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9567A6">
        <w:rPr>
          <w:rFonts w:ascii="Times-Roman" w:hAnsi="Times-Roman" w:cs="Times-Roman"/>
          <w:sz w:val="20"/>
          <w:szCs w:val="20"/>
        </w:rPr>
        <w:t xml:space="preserve">calculated to be </w:t>
      </w:r>
      <w:r>
        <w:rPr>
          <w:rFonts w:ascii="Times-Roman" w:hAnsi="Times-Roman" w:cs="Times-Roman"/>
          <w:sz w:val="20"/>
          <w:szCs w:val="20"/>
        </w:rPr>
        <w:t>75</w:t>
      </w:r>
      <w:r w:rsidRPr="009567A6">
        <w:rPr>
          <w:rFonts w:ascii="Times-Roman" w:hAnsi="Times-Roman" w:cs="Times-Roman"/>
          <w:sz w:val="20"/>
          <w:szCs w:val="20"/>
        </w:rPr>
        <w:t xml:space="preserve"> W, </w:t>
      </w:r>
      <w:r>
        <w:rPr>
          <w:rFonts w:ascii="Times-Roman" w:hAnsi="Times-Roman" w:cs="Times-Roman"/>
          <w:sz w:val="20"/>
          <w:szCs w:val="20"/>
        </w:rPr>
        <w:t xml:space="preserve">determine </w:t>
      </w:r>
      <w:r w:rsidRPr="009567A6">
        <w:rPr>
          <w:rFonts w:ascii="Times-Roman" w:hAnsi="Times-Roman" w:cs="Times-Roman"/>
          <w:sz w:val="20"/>
          <w:szCs w:val="20"/>
        </w:rPr>
        <w:t xml:space="preserve">the convection heat transfer coefficient </w:t>
      </w:r>
      <w:r>
        <w:rPr>
          <w:rFonts w:ascii="Times-Roman" w:hAnsi="Times-Roman" w:cs="Times-Roman"/>
          <w:sz w:val="20"/>
          <w:szCs w:val="20"/>
        </w:rPr>
        <w:t>of the wire.</w:t>
      </w: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Pr="00B539B4" w:rsidRDefault="0005046C" w:rsidP="00723ECE">
      <w:pPr>
        <w:spacing w:after="0" w:line="240" w:lineRule="auto"/>
        <w:ind w:right="48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432.95pt;margin-top:33.1pt;width:31.25pt;height:25.8pt;z-index:251665408" filled="f" stroked="f">
            <v:textbox>
              <w:txbxContent>
                <w:p w:rsidR="007F24A2" w:rsidRPr="007F24A2" w:rsidRDefault="007F24A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4A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078" type="#_x0000_t202" style="position:absolute;left:0;text-align:left;margin-left:424.7pt;margin-top:84.6pt;width:45pt;height:36pt;z-index:251663360" filled="f" stroked="f">
            <v:textbox>
              <w:txbxContent>
                <w:p w:rsidR="007F24A2" w:rsidRPr="007F24A2" w:rsidRDefault="007F24A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4A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7F24A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rect id="_x0000_s1079" style="position:absolute;left:0;text-align:left;margin-left:437.6pt;margin-top:28.9pt;width:23.8pt;height:27.2pt;z-index:251664384" stroked="f"/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rect id="_x0000_s1077" style="position:absolute;left:0;text-align:left;margin-left:424.7pt;margin-top:78.4pt;width:23.8pt;height:27.2pt;z-index:251662336" stroked="f"/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shape id="_x0000_s1075" type="#_x0000_t202" style="position:absolute;left:0;text-align:left;margin-left:354.9pt;margin-top:48.6pt;width:30.6pt;height:27.85pt;z-index:251661312" filled="f" stroked="f">
            <v:textbox>
              <w:txbxContent>
                <w:p w:rsidR="007F24A2" w:rsidRPr="007F24A2" w:rsidRDefault="007F24A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q”</w:t>
                  </w:r>
                </w:p>
              </w:txbxContent>
            </v:textbox>
          </v:shape>
        </w:pict>
      </w:r>
      <w:r w:rsidRPr="0005046C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>
          <v:rect id="_x0000_s1076" style="position:absolute;left:0;text-align:left;margin-left:361.55pt;margin-top:56.1pt;width:11.65pt;height:12.2pt;z-index:251660288" fillcolor="#e5b8b7 [1301]" stroked="f"/>
        </w:pict>
      </w:r>
      <w:r w:rsidR="007F24A2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3689805</wp:posOffset>
            </wp:positionH>
            <wp:positionV relativeFrom="paragraph">
              <wp:posOffset>315080</wp:posOffset>
            </wp:positionV>
            <wp:extent cx="2085796" cy="1777041"/>
            <wp:effectExtent l="1905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96" cy="177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ECE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>4</w:t>
      </w:r>
      <w:r w:rsidR="00723ECE" w:rsidRPr="00427993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>.</w:t>
      </w:r>
      <w:r w:rsidR="00723ECE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 xml:space="preserve"> </w:t>
      </w:r>
      <w:r w:rsidR="00723ECE" w:rsidRPr="00B539B4">
        <w:rPr>
          <w:rFonts w:ascii="Times New Roman" w:hAnsi="Times New Roman" w:cs="Times New Roman"/>
          <w:sz w:val="20"/>
          <w:szCs w:val="20"/>
        </w:rPr>
        <w:t xml:space="preserve">A plane wall of thickness </w:t>
      </w:r>
      <w:r w:rsidR="00723ECE" w:rsidRPr="00B539B4">
        <w:rPr>
          <w:rFonts w:ascii="Times New Roman" w:hAnsi="Times New Roman" w:cs="Times New Roman"/>
          <w:position w:val="-6"/>
          <w:sz w:val="20"/>
          <w:szCs w:val="20"/>
          <w:lang w:val="en-US"/>
        </w:rPr>
        <w:object w:dxaOrig="740" w:dyaOrig="240">
          <v:shape id="_x0000_i1030" type="#_x0000_t75" style="width:39.4pt;height:11.55pt" o:ole="">
            <v:imagedata r:id="rId15" o:title=""/>
          </v:shape>
          <o:OLEObject Type="Embed" ProgID="Equation.DSMT4" ShapeID="_x0000_i1030" DrawAspect="Content" ObjectID="_1508203715" r:id="rId16"/>
        </w:object>
      </w:r>
      <w:r w:rsidR="00723ECE" w:rsidRPr="00B539B4">
        <w:rPr>
          <w:rFonts w:ascii="Times New Roman" w:hAnsi="Times New Roman" w:cs="Times New Roman"/>
          <w:sz w:val="20"/>
          <w:szCs w:val="20"/>
        </w:rPr>
        <w:t>has a thermal</w:t>
      </w:r>
      <w:r w:rsidR="00723ECE">
        <w:rPr>
          <w:rFonts w:ascii="Times New Roman" w:hAnsi="Times New Roman" w:cs="Times New Roman"/>
          <w:sz w:val="20"/>
          <w:szCs w:val="20"/>
        </w:rPr>
        <w:t xml:space="preserve"> </w:t>
      </w:r>
      <w:r w:rsidR="00723ECE" w:rsidRPr="00B539B4">
        <w:rPr>
          <w:rFonts w:ascii="Times New Roman" w:hAnsi="Times New Roman" w:cs="Times New Roman"/>
          <w:sz w:val="20"/>
          <w:szCs w:val="20"/>
        </w:rPr>
        <w:t xml:space="preserve">conductivity </w:t>
      </w:r>
      <w:proofErr w:type="gramStart"/>
      <w:r w:rsidR="00723ECE" w:rsidRPr="00B539B4">
        <w:rPr>
          <w:rFonts w:ascii="Times New Roman" w:hAnsi="Times New Roman" w:cs="Times New Roman"/>
          <w:sz w:val="20"/>
          <w:szCs w:val="20"/>
        </w:rPr>
        <w:t xml:space="preserve">of </w:t>
      </w:r>
      <w:proofErr w:type="gramEnd"/>
      <w:r w:rsidR="00723ECE" w:rsidRPr="00B539B4">
        <w:rPr>
          <w:rFonts w:ascii="Times New Roman" w:hAnsi="Times New Roman" w:cs="Times New Roman"/>
          <w:position w:val="-6"/>
          <w:sz w:val="20"/>
          <w:szCs w:val="20"/>
          <w:lang w:val="en-US"/>
        </w:rPr>
        <w:object w:dxaOrig="1200" w:dyaOrig="260">
          <v:shape id="_x0000_i1031" type="#_x0000_t75" style="width:63.85pt;height:12.9pt" o:ole="">
            <v:imagedata r:id="rId17" o:title=""/>
          </v:shape>
          <o:OLEObject Type="Embed" ProgID="Equation.DSMT4" ShapeID="_x0000_i1031" DrawAspect="Content" ObjectID="_1508203716" r:id="rId18"/>
        </w:object>
      </w:r>
      <w:r w:rsidR="00723ECE" w:rsidRPr="00B539B4">
        <w:rPr>
          <w:rFonts w:ascii="Times New Roman" w:hAnsi="Times New Roman" w:cs="Times New Roman"/>
          <w:sz w:val="20"/>
          <w:szCs w:val="20"/>
        </w:rPr>
        <w:t>. A chemical reaction takes</w:t>
      </w:r>
      <w:r w:rsidR="00723ECE">
        <w:rPr>
          <w:rFonts w:ascii="Times New Roman" w:hAnsi="Times New Roman" w:cs="Times New Roman"/>
          <w:sz w:val="20"/>
          <w:szCs w:val="20"/>
        </w:rPr>
        <w:t xml:space="preserve"> </w:t>
      </w:r>
      <w:r w:rsidR="00723ECE" w:rsidRPr="00B539B4">
        <w:rPr>
          <w:rFonts w:ascii="Times New Roman" w:hAnsi="Times New Roman" w:cs="Times New Roman"/>
          <w:sz w:val="20"/>
          <w:szCs w:val="20"/>
        </w:rPr>
        <w:t>place inside the wall resulting in a uniform heat generation at a</w:t>
      </w:r>
      <w:r w:rsidR="00723ECE">
        <w:rPr>
          <w:rFonts w:ascii="Times New Roman" w:hAnsi="Times New Roman" w:cs="Times New Roman"/>
          <w:sz w:val="20"/>
          <w:szCs w:val="20"/>
        </w:rPr>
        <w:t xml:space="preserve"> </w:t>
      </w:r>
      <w:r w:rsidR="00723ECE" w:rsidRPr="00B539B4">
        <w:rPr>
          <w:rFonts w:ascii="Times New Roman" w:hAnsi="Times New Roman" w:cs="Times New Roman"/>
          <w:sz w:val="20"/>
          <w:szCs w:val="20"/>
        </w:rPr>
        <w:t xml:space="preserve">rate of </w:t>
      </w:r>
      <w:r w:rsidR="00723ECE" w:rsidRPr="003271B2">
        <w:rPr>
          <w:rFonts w:ascii="Times New Roman" w:hAnsi="Times New Roman" w:cs="Times New Roman"/>
          <w:position w:val="-14"/>
          <w:sz w:val="20"/>
          <w:szCs w:val="20"/>
          <w:lang w:val="en-US"/>
        </w:rPr>
        <w:object w:dxaOrig="1280" w:dyaOrig="380">
          <v:shape id="_x0000_i1032" type="#_x0000_t75" style="width:67.9pt;height:18.35pt" o:ole="">
            <v:imagedata r:id="rId19" o:title=""/>
          </v:shape>
          <o:OLEObject Type="Embed" ProgID="Equation.DSMT4" ShapeID="_x0000_i1032" DrawAspect="Content" ObjectID="_1508203717" r:id="rId20"/>
        </w:object>
      </w:r>
      <w:r w:rsidR="00723ECE" w:rsidRPr="00B539B4">
        <w:rPr>
          <w:rFonts w:ascii="Times New Roman" w:hAnsi="Times New Roman" w:cs="Times New Roman"/>
          <w:sz w:val="20"/>
          <w:szCs w:val="20"/>
        </w:rPr>
        <w:t>. Sandwiched between the wall and an</w:t>
      </w:r>
      <w:r w:rsidR="00723ECE">
        <w:rPr>
          <w:rFonts w:ascii="Times New Roman" w:hAnsi="Times New Roman" w:cs="Times New Roman"/>
          <w:sz w:val="20"/>
          <w:szCs w:val="20"/>
        </w:rPr>
        <w:t xml:space="preserve"> </w:t>
      </w:r>
      <w:r w:rsidR="00723ECE" w:rsidRPr="00B539B4">
        <w:rPr>
          <w:rFonts w:ascii="Times New Roman" w:hAnsi="Times New Roman" w:cs="Times New Roman"/>
          <w:sz w:val="20"/>
          <w:szCs w:val="20"/>
        </w:rPr>
        <w:t>insulating layer is a film heater of negligible thickness that generates</w:t>
      </w:r>
      <w:r w:rsidR="00723ECE">
        <w:rPr>
          <w:rFonts w:ascii="Times New Roman" w:hAnsi="Times New Roman" w:cs="Times New Roman"/>
          <w:sz w:val="20"/>
          <w:szCs w:val="20"/>
        </w:rPr>
        <w:t xml:space="preserve"> </w:t>
      </w:r>
      <w:r w:rsidR="00723ECE" w:rsidRPr="00B539B4">
        <w:rPr>
          <w:rFonts w:ascii="Times New Roman" w:hAnsi="Times New Roman" w:cs="Times New Roman"/>
          <w:sz w:val="20"/>
          <w:szCs w:val="20"/>
        </w:rPr>
        <w:t xml:space="preserve">a heat flux </w:t>
      </w:r>
      <w:r w:rsidR="00723ECE" w:rsidRPr="003271B2">
        <w:rPr>
          <w:rFonts w:ascii="Times New Roman" w:hAnsi="Times New Roman" w:cs="Times New Roman"/>
          <w:position w:val="-10"/>
          <w:sz w:val="20"/>
          <w:szCs w:val="20"/>
          <w:lang w:val="en-US"/>
        </w:rPr>
        <w:object w:dxaOrig="1280" w:dyaOrig="340">
          <v:shape id="_x0000_i1033" type="#_x0000_t75" style="width:67.9pt;height:17pt" o:ole="">
            <v:imagedata r:id="rId21" o:title=""/>
          </v:shape>
          <o:OLEObject Type="Embed" ProgID="Equation.DSMT4" ShapeID="_x0000_i1033" DrawAspect="Content" ObjectID="_1508203718" r:id="rId22"/>
        </w:object>
      </w:r>
      <w:r w:rsidR="00723ECE" w:rsidRPr="00B539B4">
        <w:rPr>
          <w:rFonts w:ascii="Times New Roman" w:hAnsi="Times New Roman" w:cs="Times New Roman"/>
          <w:sz w:val="20"/>
          <w:szCs w:val="20"/>
        </w:rPr>
        <w:t>. The opposite side of the wall</w:t>
      </w:r>
      <w:r w:rsidR="00723ECE">
        <w:rPr>
          <w:rFonts w:ascii="Times New Roman" w:hAnsi="Times New Roman" w:cs="Times New Roman"/>
          <w:sz w:val="20"/>
          <w:szCs w:val="20"/>
        </w:rPr>
        <w:t xml:space="preserve"> </w:t>
      </w:r>
      <w:r w:rsidR="00723ECE" w:rsidRPr="00B539B4">
        <w:rPr>
          <w:rFonts w:ascii="Times New Roman" w:hAnsi="Times New Roman" w:cs="Times New Roman"/>
          <w:sz w:val="20"/>
          <w:szCs w:val="20"/>
        </w:rPr>
        <w:t xml:space="preserve">is in contact with water at temperature </w:t>
      </w:r>
      <w:r w:rsidR="00723ECE" w:rsidRPr="003271B2">
        <w:rPr>
          <w:rFonts w:ascii="Times New Roman" w:hAnsi="Times New Roman" w:cs="Times New Roman"/>
          <w:position w:val="-10"/>
          <w:sz w:val="20"/>
          <w:szCs w:val="20"/>
          <w:lang w:val="en-US"/>
        </w:rPr>
        <w:object w:dxaOrig="900" w:dyaOrig="340">
          <v:shape id="_x0000_i1034" type="#_x0000_t75" style="width:47.55pt;height:17pt" o:ole="">
            <v:imagedata r:id="rId23" o:title=""/>
          </v:shape>
          <o:OLEObject Type="Embed" ProgID="Equation.DSMT4" ShapeID="_x0000_i1034" DrawAspect="Content" ObjectID="_1508203719" r:id="rId24"/>
        </w:object>
      </w:r>
      <w:r w:rsidR="00723ECE" w:rsidRPr="00B539B4">
        <w:rPr>
          <w:rFonts w:ascii="Times New Roman" w:hAnsi="Times New Roman" w:cs="Times New Roman"/>
          <w:sz w:val="20"/>
          <w:szCs w:val="20"/>
        </w:rPr>
        <w:t>. A thermocouple</w:t>
      </w:r>
      <w:r w:rsidR="00723ECE">
        <w:rPr>
          <w:rFonts w:ascii="Times New Roman" w:hAnsi="Times New Roman" w:cs="Times New Roman"/>
          <w:sz w:val="20"/>
          <w:szCs w:val="20"/>
        </w:rPr>
        <w:t xml:space="preserve"> </w:t>
      </w:r>
      <w:r w:rsidR="00723ECE" w:rsidRPr="00B539B4">
        <w:rPr>
          <w:rFonts w:ascii="Times New Roman" w:hAnsi="Times New Roman" w:cs="Times New Roman"/>
          <w:sz w:val="20"/>
          <w:szCs w:val="20"/>
        </w:rPr>
        <w:t>mounted on the surface of the wall in contact with the</w:t>
      </w:r>
      <w:r w:rsidR="00723ECE">
        <w:rPr>
          <w:rFonts w:ascii="Times New Roman" w:hAnsi="Times New Roman" w:cs="Times New Roman"/>
          <w:sz w:val="20"/>
          <w:szCs w:val="20"/>
        </w:rPr>
        <w:t xml:space="preserve"> </w:t>
      </w:r>
      <w:r w:rsidR="00723ECE" w:rsidRPr="00B539B4">
        <w:rPr>
          <w:rFonts w:ascii="Times New Roman" w:hAnsi="Times New Roman" w:cs="Times New Roman"/>
          <w:sz w:val="20"/>
          <w:szCs w:val="20"/>
        </w:rPr>
        <w:t xml:space="preserve">water reads </w:t>
      </w:r>
      <w:r w:rsidR="00723ECE" w:rsidRPr="003271B2">
        <w:rPr>
          <w:rFonts w:ascii="Times New Roman" w:hAnsi="Times New Roman" w:cs="Times New Roman"/>
          <w:position w:val="-10"/>
          <w:sz w:val="20"/>
          <w:szCs w:val="20"/>
          <w:lang w:val="en-US"/>
        </w:rPr>
        <w:object w:dxaOrig="880" w:dyaOrig="340">
          <v:shape id="_x0000_i1035" type="#_x0000_t75" style="width:46.85pt;height:17pt" o:ole="">
            <v:imagedata r:id="rId25" o:title=""/>
          </v:shape>
          <o:OLEObject Type="Embed" ProgID="Equation.DSMT4" ShapeID="_x0000_i1035" DrawAspect="Content" ObjectID="_1508203720" r:id="rId26"/>
        </w:object>
      </w:r>
      <w:r w:rsidR="00723ECE" w:rsidRPr="00B539B4">
        <w:rPr>
          <w:rFonts w:ascii="Times New Roman" w:hAnsi="Times New Roman" w:cs="Times New Roman"/>
          <w:sz w:val="20"/>
          <w:szCs w:val="20"/>
        </w:rPr>
        <w:t>.</w:t>
      </w:r>
    </w:p>
    <w:p w:rsidR="00723ECE" w:rsidRPr="00B539B4" w:rsidRDefault="00723ECE" w:rsidP="00723ECE">
      <w:pPr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  <w:r w:rsidRPr="00B539B4">
        <w:rPr>
          <w:rFonts w:ascii="Times New Roman" w:hAnsi="Times New Roman" w:cs="Times New Roman"/>
          <w:sz w:val="20"/>
          <w:szCs w:val="20"/>
        </w:rPr>
        <w:t>(</w:t>
      </w:r>
      <w:r w:rsidRPr="00B539B4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B539B4">
        <w:rPr>
          <w:rFonts w:ascii="Times New Roman" w:hAnsi="Times New Roman" w:cs="Times New Roman"/>
          <w:sz w:val="20"/>
          <w:szCs w:val="20"/>
        </w:rPr>
        <w:t>)</w:t>
      </w:r>
      <w:r w:rsidRPr="00427993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>.</w:t>
      </w:r>
      <w:r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 xml:space="preserve">(10points) </w:t>
      </w:r>
      <w:r w:rsidRPr="00415DB3">
        <w:rPr>
          <w:rFonts w:ascii="Times New Roman" w:hAnsi="Times New Roman" w:cs="Times New Roman"/>
          <w:sz w:val="20"/>
          <w:szCs w:val="20"/>
          <w:lang w:val="en-US"/>
        </w:rPr>
        <w:t>determine</w:t>
      </w:r>
      <w:r w:rsidRPr="00B539B4">
        <w:rPr>
          <w:rFonts w:ascii="Times New Roman" w:hAnsi="Times New Roman" w:cs="Times New Roman"/>
          <w:sz w:val="20"/>
          <w:szCs w:val="20"/>
        </w:rPr>
        <w:t xml:space="preserve"> the convection coefficient between the wall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39B4">
        <w:rPr>
          <w:rFonts w:ascii="Times New Roman" w:hAnsi="Times New Roman" w:cs="Times New Roman"/>
          <w:sz w:val="20"/>
          <w:szCs w:val="20"/>
        </w:rPr>
        <w:t>and water.</w:t>
      </w:r>
    </w:p>
    <w:p w:rsidR="00723ECE" w:rsidRPr="00B539B4" w:rsidRDefault="00723ECE" w:rsidP="00723ECE">
      <w:pPr>
        <w:spacing w:after="0" w:line="240" w:lineRule="auto"/>
        <w:ind w:right="4820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  <w:r w:rsidRPr="00B539B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B539B4">
        <w:rPr>
          <w:rFonts w:ascii="Times New Roman" w:hAnsi="Times New Roman" w:cs="Times New Roman"/>
          <w:sz w:val="20"/>
          <w:szCs w:val="20"/>
        </w:rPr>
        <w:t>)</w:t>
      </w:r>
      <w:r w:rsidRPr="00427993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>.</w:t>
      </w:r>
      <w:r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 xml:space="preserve">(10points) If the temperature distribution at steady state is </w:t>
      </w:r>
      <w:r w:rsidRPr="00151867">
        <w:rPr>
          <w:rFonts w:ascii="Times New Roman" w:hAnsi="Times New Roman" w:cs="Times New Roman"/>
          <w:position w:val="-6"/>
          <w:sz w:val="20"/>
          <w:szCs w:val="20"/>
          <w:lang w:val="en-US"/>
        </w:rPr>
        <w:object w:dxaOrig="1340" w:dyaOrig="300">
          <v:shape id="_x0000_i1036" type="#_x0000_t75" style="width:71.3pt;height:14.95pt" o:ole="">
            <v:imagedata r:id="rId27" o:title=""/>
          </v:shape>
          <o:OLEObject Type="Embed" ProgID="Equation.DSMT4" ShapeID="_x0000_i1036" DrawAspect="Content" ObjectID="_1508203721" r:id="rId28"/>
        </w:object>
      </w:r>
      <w:r w:rsidRPr="00151867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 xml:space="preserve">determine the values of </w:t>
      </w:r>
      <w:r w:rsidRPr="00151867">
        <w:rPr>
          <w:rFonts w:ascii="Times New Roman" w:hAnsi="Times New Roman" w:cs="Times New Roman"/>
          <w:position w:val="-8"/>
          <w:sz w:val="20"/>
          <w:szCs w:val="20"/>
          <w:lang w:val="en-US"/>
        </w:rPr>
        <w:object w:dxaOrig="600" w:dyaOrig="279">
          <v:shape id="_x0000_i1037" type="#_x0000_t75" style="width:31.9pt;height:13.6pt" o:ole="">
            <v:imagedata r:id="rId29" o:title=""/>
          </v:shape>
          <o:OLEObject Type="Embed" ProgID="Equation.DSMT4" ShapeID="_x0000_i1037" DrawAspect="Content" ObjectID="_1508203722" r:id="rId30"/>
        </w:object>
      </w:r>
    </w:p>
    <w:p w:rsidR="00723ECE" w:rsidRDefault="00723ECE" w:rsidP="00723ECE">
      <w:pPr>
        <w:spacing w:after="0" w:line="240" w:lineRule="auto"/>
        <w:ind w:right="4820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  <w:r w:rsidRPr="00B539B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B539B4">
        <w:rPr>
          <w:rFonts w:ascii="Times New Roman" w:hAnsi="Times New Roman" w:cs="Times New Roman"/>
          <w:sz w:val="20"/>
          <w:szCs w:val="20"/>
        </w:rPr>
        <w:t>)</w:t>
      </w:r>
      <w:r w:rsidRPr="00427993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>.</w:t>
      </w:r>
      <w:r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>(10points) Where the maximum temperature is located and what is its value?</w:t>
      </w: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23ECE" w:rsidRDefault="00723ECE" w:rsidP="00723EC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</w:p>
    <w:p w:rsidR="007F7181" w:rsidRPr="007F7181" w:rsidRDefault="007F7181" w:rsidP="00427993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7F7181" w:rsidRPr="007F7181" w:rsidRDefault="007F7181" w:rsidP="00427993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sectPr w:rsidR="007F7181" w:rsidRPr="007F7181" w:rsidSect="00A7187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A3D50"/>
    <w:rsid w:val="0005046C"/>
    <w:rsid w:val="00063AC0"/>
    <w:rsid w:val="00085177"/>
    <w:rsid w:val="00097FF5"/>
    <w:rsid w:val="000E613E"/>
    <w:rsid w:val="000E714B"/>
    <w:rsid w:val="00151867"/>
    <w:rsid w:val="001642D4"/>
    <w:rsid w:val="001A4B54"/>
    <w:rsid w:val="001E2DC8"/>
    <w:rsid w:val="001E7A2A"/>
    <w:rsid w:val="001F5A5C"/>
    <w:rsid w:val="00243C08"/>
    <w:rsid w:val="0026666D"/>
    <w:rsid w:val="00271269"/>
    <w:rsid w:val="00316ACD"/>
    <w:rsid w:val="00316F26"/>
    <w:rsid w:val="00323E20"/>
    <w:rsid w:val="003271B2"/>
    <w:rsid w:val="003564CE"/>
    <w:rsid w:val="003B4AB4"/>
    <w:rsid w:val="00415DB3"/>
    <w:rsid w:val="00427993"/>
    <w:rsid w:val="00456B16"/>
    <w:rsid w:val="00474ACD"/>
    <w:rsid w:val="0048614A"/>
    <w:rsid w:val="004A3404"/>
    <w:rsid w:val="004B1E57"/>
    <w:rsid w:val="004D1AF7"/>
    <w:rsid w:val="0051605D"/>
    <w:rsid w:val="00565095"/>
    <w:rsid w:val="005A3D50"/>
    <w:rsid w:val="005D724E"/>
    <w:rsid w:val="005F2FDF"/>
    <w:rsid w:val="005F7DA2"/>
    <w:rsid w:val="0060203D"/>
    <w:rsid w:val="00622949"/>
    <w:rsid w:val="00675D34"/>
    <w:rsid w:val="006911F6"/>
    <w:rsid w:val="006A6A58"/>
    <w:rsid w:val="006D6CED"/>
    <w:rsid w:val="00704758"/>
    <w:rsid w:val="00723ECE"/>
    <w:rsid w:val="00731A19"/>
    <w:rsid w:val="00793FF0"/>
    <w:rsid w:val="00796B6A"/>
    <w:rsid w:val="007C1868"/>
    <w:rsid w:val="007D1790"/>
    <w:rsid w:val="007F24A2"/>
    <w:rsid w:val="007F7181"/>
    <w:rsid w:val="008050D1"/>
    <w:rsid w:val="008159C5"/>
    <w:rsid w:val="00822FCE"/>
    <w:rsid w:val="00870571"/>
    <w:rsid w:val="00871138"/>
    <w:rsid w:val="008D01D8"/>
    <w:rsid w:val="0092647D"/>
    <w:rsid w:val="00931B92"/>
    <w:rsid w:val="00955E23"/>
    <w:rsid w:val="009567A6"/>
    <w:rsid w:val="00991863"/>
    <w:rsid w:val="009930AF"/>
    <w:rsid w:val="009A4841"/>
    <w:rsid w:val="009B7F76"/>
    <w:rsid w:val="00A06FFB"/>
    <w:rsid w:val="00A37E08"/>
    <w:rsid w:val="00A5659B"/>
    <w:rsid w:val="00A71871"/>
    <w:rsid w:val="00AB2273"/>
    <w:rsid w:val="00AF44FB"/>
    <w:rsid w:val="00AF52D2"/>
    <w:rsid w:val="00B1533B"/>
    <w:rsid w:val="00B300EB"/>
    <w:rsid w:val="00B45EE5"/>
    <w:rsid w:val="00B539B4"/>
    <w:rsid w:val="00B809F3"/>
    <w:rsid w:val="00B91738"/>
    <w:rsid w:val="00BF4A1E"/>
    <w:rsid w:val="00C313C5"/>
    <w:rsid w:val="00C37E07"/>
    <w:rsid w:val="00C436A8"/>
    <w:rsid w:val="00C7565B"/>
    <w:rsid w:val="00CB4DA2"/>
    <w:rsid w:val="00CF2CFF"/>
    <w:rsid w:val="00CF4DC0"/>
    <w:rsid w:val="00D060E9"/>
    <w:rsid w:val="00D13497"/>
    <w:rsid w:val="00DC3839"/>
    <w:rsid w:val="00DF6168"/>
    <w:rsid w:val="00E628E0"/>
    <w:rsid w:val="00E9132A"/>
    <w:rsid w:val="00EB21F0"/>
    <w:rsid w:val="00EB435C"/>
    <w:rsid w:val="00EE2627"/>
    <w:rsid w:val="00F34C72"/>
    <w:rsid w:val="00F71D3E"/>
    <w:rsid w:val="00F7325C"/>
    <w:rsid w:val="00F9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f9f,#fc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9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F2CF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F71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HKRG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ben</cp:lastModifiedBy>
  <cp:revision>12</cp:revision>
  <cp:lastPrinted>2015-11-05T09:09:00Z</cp:lastPrinted>
  <dcterms:created xsi:type="dcterms:W3CDTF">2015-11-05T07:15:00Z</dcterms:created>
  <dcterms:modified xsi:type="dcterms:W3CDTF">2015-11-05T12:42:00Z</dcterms:modified>
</cp:coreProperties>
</file>